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公山镇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3E1C1B"/>
    <w:rsid w:val="2A4C5E68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0</TotalTime>
  <ScaleCrop>false</ScaleCrop>
  <LinksUpToDate>false</LinksUpToDate>
  <CharactersWithSpaces>528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毅丽童心</cp:lastModifiedBy>
  <dcterms:modified xsi:type="dcterms:W3CDTF">2021-10-26T02:29:21Z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4A079E8BD5574E929E3C92F72E974D37</vt:lpwstr>
  </property>
</Properties>
</file>